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39" w:rsidRDefault="00392839" w:rsidP="00392839">
      <w:r>
        <w:t>Alla luce delle ultime misure di contrasto al COVID emanate con D.</w:t>
      </w:r>
      <w:r>
        <w:t xml:space="preserve">L. per le festività natalizie, </w:t>
      </w:r>
    </w:p>
    <w:p w:rsidR="00392839" w:rsidRDefault="00392839" w:rsidP="00392839">
      <w:r>
        <w:t xml:space="preserve">si comunica che l'isola ecologica sarà aperta nei SOLI giorni di martedì 22 e martedì 29 dicembre e da giovedì 7 gennaio riprenderà con regolarità nei giorni di martedì, giovedì e sabato, fatte salve </w:t>
      </w:r>
      <w:r>
        <w:t xml:space="preserve">altre ulteriori disposizioni". </w:t>
      </w:r>
    </w:p>
    <w:p w:rsidR="00392839" w:rsidRDefault="00392839" w:rsidP="00392839"/>
    <w:p w:rsidR="00392839" w:rsidRDefault="00392839" w:rsidP="00392839">
      <w:r>
        <w:t>Distinti Saluti.</w:t>
      </w:r>
    </w:p>
    <w:p w:rsidR="00392839" w:rsidRDefault="00392839" w:rsidP="00392839">
      <w:r>
        <w:t xml:space="preserve">Il Responsabile </w:t>
      </w:r>
      <w:bookmarkStart w:id="0" w:name="_GoBack"/>
      <w:bookmarkEnd w:id="0"/>
    </w:p>
    <w:p w:rsidR="00F77A20" w:rsidRDefault="00392839" w:rsidP="00392839">
      <w:r>
        <w:t>Ing. Maurizio Falchetti</w:t>
      </w:r>
    </w:p>
    <w:sectPr w:rsidR="00F77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E6"/>
    <w:rsid w:val="00392839"/>
    <w:rsid w:val="004457E6"/>
    <w:rsid w:val="00F7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43C4"/>
  <w15:chartTrackingRefBased/>
  <w15:docId w15:val="{5680AF25-F652-4D07-A8C3-C2025999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rag3</dc:creator>
  <cp:keywords/>
  <dc:description/>
  <cp:lastModifiedBy>rag3</cp:lastModifiedBy>
  <cp:revision>2</cp:revision>
  <dcterms:created xsi:type="dcterms:W3CDTF">2020-12-21T11:26:00Z</dcterms:created>
  <dcterms:modified xsi:type="dcterms:W3CDTF">2020-12-21T11:27:00Z</dcterms:modified>
</cp:coreProperties>
</file>